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F2D63" w14:textId="77777777" w:rsidR="00FE7B88" w:rsidRPr="00FE7B88" w:rsidRDefault="00584EB2" w:rsidP="00584EB2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b/>
        </w:rPr>
      </w:pPr>
      <w:r w:rsidRPr="00FE7B88">
        <w:rPr>
          <w:rFonts w:ascii="Times" w:hAnsi="Times" w:cs="Times"/>
          <w:b/>
        </w:rPr>
        <w:t xml:space="preserve">The Kite Runner Study Questions: Chapters </w:t>
      </w:r>
      <w:r w:rsidR="00FE48C9">
        <w:rPr>
          <w:rFonts w:ascii="Times" w:hAnsi="Times" w:cs="Times"/>
          <w:b/>
        </w:rPr>
        <w:t>15-25</w:t>
      </w:r>
    </w:p>
    <w:p w14:paraId="646CE386" w14:textId="77777777" w:rsidR="0037530B" w:rsidRPr="00F372CC" w:rsidRDefault="0037530B" w:rsidP="00F37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>In Chapter 15, Amir meets with the dying Rahim Khan. Where are they?  </w:t>
      </w:r>
    </w:p>
    <w:p w14:paraId="406188D9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78CBC40C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>What does Amir say about clichés? Why does Amir use the cliché about "an elephant in the room" to describe his meeting with Rahim Khan?  </w:t>
      </w:r>
    </w:p>
    <w:p w14:paraId="3C2CEAAF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22340BD3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41B665BC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>What political group in Chapter 15 has seized Afghanistan?  </w:t>
      </w:r>
    </w:p>
    <w:p w14:paraId="0D69AD19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</w:p>
    <w:p w14:paraId="2A225CB8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>In Chapter 16, Rahim tells us what happened to Hassan. What has happened? Where is he living?  </w:t>
      </w:r>
    </w:p>
    <w:p w14:paraId="034BC102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0C382C1E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62012BD4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 xml:space="preserve">Who is </w:t>
      </w:r>
      <w:proofErr w:type="spellStart"/>
      <w:r w:rsidRPr="0037530B">
        <w:rPr>
          <w:rFonts w:ascii="Times" w:hAnsi="Times" w:cs="Times"/>
        </w:rPr>
        <w:t>Farzana</w:t>
      </w:r>
      <w:proofErr w:type="spellEnd"/>
      <w:r w:rsidRPr="0037530B">
        <w:rPr>
          <w:rFonts w:ascii="Times" w:hAnsi="Times" w:cs="Times"/>
        </w:rPr>
        <w:t xml:space="preserve">? </w:t>
      </w:r>
      <w:r>
        <w:rPr>
          <w:rFonts w:ascii="Times" w:hAnsi="Times" w:cs="Times"/>
        </w:rPr>
        <w:t xml:space="preserve">Who is </w:t>
      </w:r>
      <w:proofErr w:type="spellStart"/>
      <w:r w:rsidRPr="0037530B">
        <w:rPr>
          <w:rFonts w:ascii="Times" w:hAnsi="Times" w:cs="Times"/>
        </w:rPr>
        <w:t>Sohrab</w:t>
      </w:r>
      <w:proofErr w:type="spellEnd"/>
      <w:r w:rsidRPr="0037530B">
        <w:rPr>
          <w:rFonts w:ascii="Times" w:hAnsi="Times" w:cs="Times"/>
        </w:rPr>
        <w:t xml:space="preserve">? </w:t>
      </w:r>
    </w:p>
    <w:p w14:paraId="61FB45F0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r w:rsidRPr="0037530B">
        <w:rPr>
          <w:rFonts w:ascii="Times" w:hAnsi="Times" w:cs="Times"/>
        </w:rPr>
        <w:t> </w:t>
      </w:r>
    </w:p>
    <w:p w14:paraId="7FB6E23F" w14:textId="77777777" w:rsidR="0037530B" w:rsidRPr="00F372CC" w:rsidRDefault="0037530B" w:rsidP="00F37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 xml:space="preserve">What happened in 1996 by the Taliban in </w:t>
      </w:r>
      <w:proofErr w:type="spellStart"/>
      <w:r w:rsidRPr="0037530B">
        <w:rPr>
          <w:rFonts w:ascii="Times" w:hAnsi="Times" w:cs="Times"/>
          <w:i/>
          <w:iCs/>
        </w:rPr>
        <w:t>Mazar</w:t>
      </w:r>
      <w:proofErr w:type="spellEnd"/>
      <w:r w:rsidRPr="0037530B">
        <w:rPr>
          <w:rFonts w:ascii="Times" w:hAnsi="Times" w:cs="Times"/>
          <w:i/>
          <w:iCs/>
        </w:rPr>
        <w:t>-</w:t>
      </w:r>
      <w:proofErr w:type="spellStart"/>
      <w:r w:rsidRPr="0037530B">
        <w:rPr>
          <w:rFonts w:ascii="Times" w:hAnsi="Times" w:cs="Times"/>
          <w:i/>
          <w:iCs/>
        </w:rPr>
        <w:t>i</w:t>
      </w:r>
      <w:proofErr w:type="spellEnd"/>
      <w:r w:rsidRPr="0037530B">
        <w:rPr>
          <w:rFonts w:ascii="Times" w:hAnsi="Times" w:cs="Times"/>
          <w:i/>
          <w:iCs/>
        </w:rPr>
        <w:t>-Sharif</w:t>
      </w:r>
      <w:r w:rsidRPr="0037530B">
        <w:rPr>
          <w:rFonts w:ascii="Times" w:hAnsi="Times" w:cs="Times"/>
        </w:rPr>
        <w:t>?</w:t>
      </w:r>
    </w:p>
    <w:p w14:paraId="261297D4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r w:rsidRPr="0037530B">
        <w:rPr>
          <w:rFonts w:ascii="Times" w:hAnsi="Times" w:cs="Times"/>
        </w:rPr>
        <w:t xml:space="preserve">  </w:t>
      </w:r>
    </w:p>
    <w:p w14:paraId="32576D1E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>In Chapter 17, Rahim gives Amir a letter from Hassan, who wrote it six months before. What is the tone of this letter? How does Amir react?  </w:t>
      </w:r>
    </w:p>
    <w:p w14:paraId="5F01EE37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681C9768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2BE97269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 xml:space="preserve">In Chapter 18, Amir finds out that the Taliban shot both Hassan and his wife </w:t>
      </w:r>
      <w:r>
        <w:rPr>
          <w:rFonts w:ascii="Times" w:hAnsi="Times" w:cs="Times"/>
        </w:rPr>
        <w:t>as they tried</w:t>
      </w:r>
      <w:r w:rsidRPr="0037530B">
        <w:rPr>
          <w:rFonts w:ascii="Times" w:hAnsi="Times" w:cs="Times"/>
        </w:rPr>
        <w:t xml:space="preserve"> to protect Baba’s house, orphaning their son. Rahim tells Amir it is his job to find </w:t>
      </w:r>
      <w:proofErr w:type="spellStart"/>
      <w:r w:rsidRPr="0037530B">
        <w:rPr>
          <w:rFonts w:ascii="Times" w:hAnsi="Times" w:cs="Times"/>
        </w:rPr>
        <w:t>Sohrab</w:t>
      </w:r>
      <w:proofErr w:type="spellEnd"/>
      <w:r w:rsidRPr="0037530B">
        <w:rPr>
          <w:rFonts w:ascii="Times" w:hAnsi="Times" w:cs="Times"/>
        </w:rPr>
        <w:t xml:space="preserve"> in </w:t>
      </w:r>
      <w:proofErr w:type="spellStart"/>
      <w:r w:rsidRPr="0037530B">
        <w:rPr>
          <w:rFonts w:ascii="Times" w:hAnsi="Times" w:cs="Times"/>
        </w:rPr>
        <w:t>Karteh-Seh</w:t>
      </w:r>
      <w:proofErr w:type="spellEnd"/>
      <w:r w:rsidRPr="0037530B">
        <w:rPr>
          <w:rFonts w:ascii="Times" w:hAnsi="Times" w:cs="Times"/>
        </w:rPr>
        <w:t xml:space="preserve">, Afghanistan, and take him to an orphanage in Peshawar, Pakistan. What is Amir’s reaction? Do you think Rahim's dying wish is unfair? Why or why not? </w:t>
      </w:r>
    </w:p>
    <w:p w14:paraId="35D6E2C3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</w:p>
    <w:p w14:paraId="0FC62AA9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bookmarkStart w:id="0" w:name="_GoBack"/>
      <w:bookmarkEnd w:id="0"/>
    </w:p>
    <w:p w14:paraId="405F4460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</w:rPr>
      </w:pPr>
      <w:r w:rsidRPr="0037530B">
        <w:rPr>
          <w:rFonts w:ascii="Times" w:hAnsi="Times" w:cs="Times"/>
        </w:rPr>
        <w:t> </w:t>
      </w:r>
    </w:p>
    <w:p w14:paraId="21CEEC72" w14:textId="77777777" w:rsidR="0037530B" w:rsidRDefault="0037530B" w:rsidP="00375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</w:rPr>
      </w:pPr>
      <w:r w:rsidRPr="0037530B">
        <w:rPr>
          <w:rFonts w:ascii="Times" w:hAnsi="Times" w:cs="Times"/>
        </w:rPr>
        <w:t>How does the cliché, "like father, like son" mentioned on page 226, relate to Baba and Amir?  </w:t>
      </w:r>
    </w:p>
    <w:p w14:paraId="1A519587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46E213CA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6A1E0B9D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 xml:space="preserve">10. </w:t>
      </w:r>
      <w:r w:rsidRPr="0037530B">
        <w:rPr>
          <w:rFonts w:ascii="Times" w:hAnsi="Times" w:cs="Times"/>
        </w:rPr>
        <w:t>What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clues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hint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at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the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secret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that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is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revealed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in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Chapters17-18?  </w:t>
      </w:r>
    </w:p>
    <w:p w14:paraId="1DB08112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17544CC2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18117151" w14:textId="77777777" w:rsidR="0037530B" w:rsidRPr="0037530B" w:rsidRDefault="0037530B" w:rsidP="0037530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034E4CC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 xml:space="preserve">11. </w:t>
      </w:r>
      <w:r w:rsidRPr="0037530B">
        <w:rPr>
          <w:rFonts w:ascii="Times" w:hAnsi="Times" w:cs="Times"/>
        </w:rPr>
        <w:t xml:space="preserve">In Chapter 19, </w:t>
      </w:r>
      <w:proofErr w:type="spellStart"/>
      <w:r w:rsidRPr="0037530B">
        <w:rPr>
          <w:rFonts w:ascii="Times" w:hAnsi="Times" w:cs="Times"/>
        </w:rPr>
        <w:t>Farid</w:t>
      </w:r>
      <w:proofErr w:type="spellEnd"/>
      <w:r w:rsidRPr="0037530B">
        <w:rPr>
          <w:rFonts w:ascii="Times" w:hAnsi="Times" w:cs="Times"/>
        </w:rPr>
        <w:t xml:space="preserve"> is engaged to drive Amir from Peshawar to Afghanistan. Describe his first impression of Amir. </w:t>
      </w:r>
    </w:p>
    <w:p w14:paraId="383A650A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3342FF15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2C40A94A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 xml:space="preserve">12. </w:t>
      </w:r>
      <w:r w:rsidRPr="0037530B">
        <w:rPr>
          <w:rFonts w:ascii="Times" w:hAnsi="Times" w:cs="Times"/>
        </w:rPr>
        <w:t xml:space="preserve">When </w:t>
      </w:r>
      <w:proofErr w:type="spellStart"/>
      <w:r w:rsidRPr="0037530B">
        <w:rPr>
          <w:rFonts w:ascii="Times" w:hAnsi="Times" w:cs="Times"/>
        </w:rPr>
        <w:t>Farid</w:t>
      </w:r>
      <w:proofErr w:type="spellEnd"/>
      <w:r w:rsidRPr="0037530B">
        <w:rPr>
          <w:rFonts w:ascii="Times" w:hAnsi="Times" w:cs="Times"/>
        </w:rPr>
        <w:t xml:space="preserve"> said, "You've always been a tourist here, you just didn't know it," (p. 232), what did he mean? What is </w:t>
      </w:r>
      <w:proofErr w:type="spellStart"/>
      <w:r w:rsidRPr="0037530B">
        <w:rPr>
          <w:rFonts w:ascii="Times" w:hAnsi="Times" w:cs="Times"/>
        </w:rPr>
        <w:t>Farid's</w:t>
      </w:r>
      <w:proofErr w:type="spellEnd"/>
      <w:r w:rsidRPr="0037530B">
        <w:rPr>
          <w:rFonts w:ascii="Times" w:hAnsi="Times" w:cs="Times"/>
        </w:rPr>
        <w:t xml:space="preserve"> impression of emigrant Afghans who return to visit Afghanistan?</w:t>
      </w:r>
    </w:p>
    <w:p w14:paraId="47AB3B7F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0F165925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6766AA65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37530B">
        <w:rPr>
          <w:rFonts w:ascii="Times" w:hAnsi="Times" w:cs="Times"/>
        </w:rPr>
        <w:t xml:space="preserve">  </w:t>
      </w:r>
    </w:p>
    <w:p w14:paraId="68A3C93E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 xml:space="preserve">13. </w:t>
      </w:r>
      <w:r w:rsidRPr="0037530B">
        <w:rPr>
          <w:rFonts w:ascii="Times" w:hAnsi="Times" w:cs="Times"/>
        </w:rPr>
        <w:t>What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realizations</w:t>
      </w:r>
      <w:r>
        <w:rPr>
          <w:rFonts w:ascii="Times" w:hAnsi="Times" w:cs="Times"/>
        </w:rPr>
        <w:t xml:space="preserve"> does </w:t>
      </w:r>
      <w:r w:rsidRPr="0037530B">
        <w:rPr>
          <w:rFonts w:ascii="Times" w:hAnsi="Times" w:cs="Times"/>
        </w:rPr>
        <w:t>Amir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come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to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in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Chapter19?  </w:t>
      </w:r>
    </w:p>
    <w:p w14:paraId="6E6C4695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4ADCB405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0FF30141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7883E17E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 xml:space="preserve">14. </w:t>
      </w:r>
      <w:r w:rsidRPr="0037530B">
        <w:rPr>
          <w:rFonts w:ascii="Times" w:hAnsi="Times" w:cs="Times"/>
        </w:rPr>
        <w:t>In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Chapter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20,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Amir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sees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Kabul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for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the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first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time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since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leaving.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>Describe</w:t>
      </w:r>
      <w:r>
        <w:rPr>
          <w:rFonts w:ascii="Times" w:hAnsi="Times" w:cs="Times"/>
        </w:rPr>
        <w:t xml:space="preserve"> </w:t>
      </w:r>
      <w:r w:rsidRPr="0037530B">
        <w:rPr>
          <w:rFonts w:ascii="Times" w:hAnsi="Times" w:cs="Times"/>
        </w:rPr>
        <w:t xml:space="preserve">what he sees. </w:t>
      </w:r>
    </w:p>
    <w:p w14:paraId="766E9887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0BDE79B1" w14:textId="77777777" w:rsid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</w:p>
    <w:p w14:paraId="70EF3E82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 w:rsidRPr="0037530B">
        <w:rPr>
          <w:rFonts w:ascii="Times" w:hAnsi="Times" w:cs="Times"/>
        </w:rPr>
        <w:t> </w:t>
      </w:r>
    </w:p>
    <w:p w14:paraId="253DFECF" w14:textId="77777777" w:rsidR="0037530B" w:rsidRPr="0037530B" w:rsidRDefault="0037530B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</w:rPr>
      </w:pPr>
      <w:r>
        <w:rPr>
          <w:rFonts w:ascii="Times" w:hAnsi="Times" w:cs="Times"/>
        </w:rPr>
        <w:t xml:space="preserve">15. </w:t>
      </w:r>
      <w:r w:rsidRPr="0037530B">
        <w:rPr>
          <w:rFonts w:ascii="Times" w:hAnsi="Times" w:cs="Times"/>
        </w:rPr>
        <w:t xml:space="preserve">In Chapter 20, the director of the orphanage, </w:t>
      </w:r>
      <w:proofErr w:type="spellStart"/>
      <w:r w:rsidRPr="0037530B">
        <w:rPr>
          <w:rFonts w:ascii="Times" w:hAnsi="Times" w:cs="Times"/>
        </w:rPr>
        <w:t>Zaman</w:t>
      </w:r>
      <w:proofErr w:type="spellEnd"/>
      <w:r w:rsidRPr="0037530B">
        <w:rPr>
          <w:rFonts w:ascii="Times" w:hAnsi="Times" w:cs="Times"/>
        </w:rPr>
        <w:t xml:space="preserve">, tells Amir that </w:t>
      </w:r>
      <w:proofErr w:type="spellStart"/>
      <w:proofErr w:type="gramStart"/>
      <w:r w:rsidRPr="0037530B">
        <w:rPr>
          <w:rFonts w:ascii="Times" w:hAnsi="Times" w:cs="Times"/>
        </w:rPr>
        <w:t>Sohrab</w:t>
      </w:r>
      <w:proofErr w:type="spellEnd"/>
      <w:r w:rsidRPr="0037530B">
        <w:rPr>
          <w:rFonts w:ascii="Times" w:hAnsi="Times" w:cs="Times"/>
        </w:rPr>
        <w:t xml:space="preserve"> was taken by a Taliban official, who takes children, usually girls, about once a month, for his “sexual pleasure.”</w:t>
      </w:r>
      <w:proofErr w:type="gramEnd"/>
      <w:r w:rsidRPr="0037530B">
        <w:rPr>
          <w:rFonts w:ascii="Times" w:hAnsi="Times" w:cs="Times"/>
        </w:rPr>
        <w:t xml:space="preserve"> The official gives </w:t>
      </w:r>
      <w:proofErr w:type="spellStart"/>
      <w:r w:rsidRPr="0037530B">
        <w:rPr>
          <w:rFonts w:ascii="Times" w:hAnsi="Times" w:cs="Times"/>
        </w:rPr>
        <w:t>Zaman</w:t>
      </w:r>
      <w:proofErr w:type="spellEnd"/>
      <w:r w:rsidRPr="0037530B">
        <w:rPr>
          <w:rFonts w:ascii="Times" w:hAnsi="Times" w:cs="Times"/>
        </w:rPr>
        <w:t xml:space="preserve"> a great deal of cash. How does </w:t>
      </w:r>
      <w:proofErr w:type="spellStart"/>
      <w:r w:rsidRPr="0037530B">
        <w:rPr>
          <w:rFonts w:ascii="Times" w:hAnsi="Times" w:cs="Times"/>
        </w:rPr>
        <w:t>Zaman</w:t>
      </w:r>
      <w:proofErr w:type="spellEnd"/>
      <w:r w:rsidRPr="0037530B">
        <w:rPr>
          <w:rFonts w:ascii="Times" w:hAnsi="Times" w:cs="Times"/>
        </w:rPr>
        <w:t xml:space="preserve"> defend his actions?  </w:t>
      </w:r>
    </w:p>
    <w:p w14:paraId="56650F28" w14:textId="77777777" w:rsidR="00A245E5" w:rsidRPr="0037530B" w:rsidRDefault="00A245E5" w:rsidP="00375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</w:pPr>
    </w:p>
    <w:sectPr w:rsidR="00A245E5" w:rsidRPr="0037530B" w:rsidSect="00FE48C9">
      <w:pgSz w:w="12240" w:h="15840"/>
      <w:pgMar w:top="57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2"/>
    <w:rsid w:val="001F13B6"/>
    <w:rsid w:val="0037530B"/>
    <w:rsid w:val="00584EB2"/>
    <w:rsid w:val="0087469E"/>
    <w:rsid w:val="008B448F"/>
    <w:rsid w:val="00A245E5"/>
    <w:rsid w:val="00E669FB"/>
    <w:rsid w:val="00E9778F"/>
    <w:rsid w:val="00F372CC"/>
    <w:rsid w:val="00F73901"/>
    <w:rsid w:val="00FE48C9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C3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1662</Characters>
  <Application>Microsoft Macintosh Word</Application>
  <DocSecurity>0</DocSecurity>
  <Lines>92</Lines>
  <Paragraphs>74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Harris</dc:creator>
  <cp:keywords/>
  <dc:description/>
  <cp:lastModifiedBy>Carre Tringali</cp:lastModifiedBy>
  <cp:revision>3</cp:revision>
  <cp:lastPrinted>2016-04-26T10:52:00Z</cp:lastPrinted>
  <dcterms:created xsi:type="dcterms:W3CDTF">2017-04-27T12:34:00Z</dcterms:created>
  <dcterms:modified xsi:type="dcterms:W3CDTF">2017-05-01T12:39:00Z</dcterms:modified>
</cp:coreProperties>
</file>